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942" w:rsidRPr="00575E67" w:rsidRDefault="00CB3942" w:rsidP="00CB39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                       </w:t>
      </w: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52036AD3" wp14:editId="6825FD43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:rsidR="00CB3942" w:rsidRPr="00575E67" w:rsidRDefault="00CB3942" w:rsidP="00CB3942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:rsidR="00CB3942" w:rsidRPr="00575E67" w:rsidRDefault="00CB3942" w:rsidP="00CB394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:rsidR="00CB3942" w:rsidRPr="00575E67" w:rsidRDefault="00CB3942" w:rsidP="00CB3942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:rsidR="00CB3942" w:rsidRPr="00575E67" w:rsidRDefault="00CB3942" w:rsidP="00CB394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:rsidR="00CB3942" w:rsidRDefault="00CB3942" w:rsidP="00CB39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CB3942" w:rsidRPr="00575E67" w:rsidRDefault="00CB3942" w:rsidP="00CB394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:rsidR="00CB3942" w:rsidRDefault="00CB3942"/>
    <w:p w:rsidR="00CB3942" w:rsidRDefault="00CB3942" w:rsidP="00CB3942"/>
    <w:p w:rsidR="00CB3942" w:rsidRPr="00CB3942" w:rsidRDefault="00CB3942" w:rsidP="00CB39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B394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Про розгляд звернення ПКПП « </w:t>
      </w:r>
      <w:proofErr w:type="spellStart"/>
      <w:r w:rsidRPr="00CB3942">
        <w:rPr>
          <w:rFonts w:ascii="Times New Roman" w:hAnsi="Times New Roman" w:cs="Times New Roman"/>
          <w:b/>
          <w:sz w:val="24"/>
          <w:szCs w:val="24"/>
          <w:lang w:val="uk-UA"/>
        </w:rPr>
        <w:t>Теплокомунсервіс</w:t>
      </w:r>
      <w:proofErr w:type="spellEnd"/>
      <w:r w:rsidRPr="00CB3942">
        <w:rPr>
          <w:rFonts w:ascii="Times New Roman" w:hAnsi="Times New Roman" w:cs="Times New Roman"/>
          <w:b/>
          <w:sz w:val="24"/>
          <w:szCs w:val="24"/>
          <w:lang w:val="uk-UA"/>
        </w:rPr>
        <w:t xml:space="preserve">», </w:t>
      </w:r>
    </w:p>
    <w:p w:rsidR="0000633D" w:rsidRDefault="00CB3942" w:rsidP="00CB394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B3942">
        <w:rPr>
          <w:rFonts w:ascii="Times New Roman" w:hAnsi="Times New Roman" w:cs="Times New Roman"/>
          <w:b/>
          <w:sz w:val="24"/>
          <w:szCs w:val="24"/>
          <w:lang w:val="uk-UA"/>
        </w:rPr>
        <w:t>про надання дозволу на розробку документації із землеустрою</w:t>
      </w:r>
    </w:p>
    <w:p w:rsidR="0000633D" w:rsidRDefault="0000633D" w:rsidP="0000633D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0633D" w:rsidRDefault="0000633D" w:rsidP="00006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bookmarkStart w:id="0" w:name="_Hlk125462913"/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Розглянувши </w:t>
      </w:r>
      <w:bookmarkStart w:id="1" w:name="_Hlk131453175"/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звернення </w:t>
      </w:r>
      <w:r>
        <w:rPr>
          <w:rFonts w:ascii="Times New Roman" w:hAnsi="Times New Roman" w:cs="Times New Roman"/>
          <w:sz w:val="24"/>
          <w:szCs w:val="24"/>
          <w:lang w:val="uk-UA"/>
        </w:rPr>
        <w:t>директора приватного комунального – побутового підприємства «ТЕПЛОКОМУНСРВІС»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 про надання дозволу на </w:t>
      </w:r>
      <w:r>
        <w:rPr>
          <w:rFonts w:ascii="Times New Roman" w:hAnsi="Times New Roman" w:cs="Times New Roman"/>
          <w:sz w:val="24"/>
          <w:szCs w:val="24"/>
          <w:lang w:val="uk-UA"/>
        </w:rPr>
        <w:t>відведення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 земельн</w:t>
      </w:r>
      <w:r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 ділянк</w:t>
      </w:r>
      <w:r>
        <w:rPr>
          <w:rFonts w:ascii="Times New Roman" w:hAnsi="Times New Roman" w:cs="Times New Roman"/>
          <w:sz w:val="24"/>
          <w:szCs w:val="24"/>
          <w:lang w:val="uk-UA"/>
        </w:rPr>
        <w:t>и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для розміщення котельні по вулиці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Центральна,б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>/н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селі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Здвижівка</w:t>
      </w:r>
      <w:proofErr w:type="spellEnd"/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, для забезпечення </w:t>
      </w:r>
      <w:r>
        <w:rPr>
          <w:rFonts w:ascii="Times New Roman" w:hAnsi="Times New Roman" w:cs="Times New Roman"/>
          <w:sz w:val="24"/>
          <w:szCs w:val="24"/>
          <w:lang w:val="uk-UA"/>
        </w:rPr>
        <w:t>життєдіяльності населення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, з метою оформлення </w:t>
      </w:r>
      <w:r>
        <w:rPr>
          <w:rFonts w:ascii="Times New Roman" w:hAnsi="Times New Roman" w:cs="Times New Roman"/>
          <w:sz w:val="24"/>
          <w:szCs w:val="24"/>
          <w:lang w:val="uk-UA"/>
        </w:rPr>
        <w:t>права оренди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 на земельну ділянку</w:t>
      </w:r>
      <w:r>
        <w:rPr>
          <w:rFonts w:ascii="Times New Roman" w:hAnsi="Times New Roman" w:cs="Times New Roman"/>
          <w:sz w:val="24"/>
          <w:szCs w:val="24"/>
          <w:lang w:val="uk-UA"/>
        </w:rPr>
        <w:t>,</w:t>
      </w:r>
      <w:r w:rsidRPr="009450C3">
        <w:rPr>
          <w:rFonts w:ascii="Times New Roman" w:hAnsi="Times New Roman" w:cs="Times New Roman"/>
          <w:sz w:val="24"/>
          <w:szCs w:val="24"/>
          <w:lang w:val="uk-UA"/>
        </w:rPr>
        <w:t xml:space="preserve"> враховуючи надані документи, керуючись </w:t>
      </w:r>
      <w:r w:rsidRPr="009450C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ст. 57 Закону України «Про землеустрій», Земельним кодексом України, </w:t>
      </w:r>
      <w:r w:rsidRPr="00945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п. 34 ч. 1 ст. 26 Закону України «Про місцеве самоврядування в Україні»</w:t>
      </w:r>
      <w:bookmarkEnd w:id="1"/>
      <w:r w:rsidRPr="009450C3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міська рада</w:t>
      </w:r>
    </w:p>
    <w:p w:rsidR="0000633D" w:rsidRPr="009450C3" w:rsidRDefault="0000633D" w:rsidP="000063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bookmarkEnd w:id="0"/>
    <w:p w:rsidR="0000633D" w:rsidRDefault="0000633D" w:rsidP="000063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9450C3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:rsidR="0000633D" w:rsidRPr="009450C3" w:rsidRDefault="0000633D" w:rsidP="0000633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00633D" w:rsidRPr="0000633D" w:rsidRDefault="0000633D" w:rsidP="0000633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06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Дати дозвіл приватному комунальному – побутовому підприємству « ТЕПЛОКОМУНСЕРВІС» на розробку технічної документації із землеустрою щодо інвентаризації земель, земельної ділянки комунальної власності орієнтовною площею </w:t>
      </w:r>
      <w:r w:rsidRPr="00006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200</w:t>
      </w:r>
      <w:r w:rsidRPr="00006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proofErr w:type="spellStart"/>
      <w:r w:rsidRPr="00006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кв.м</w:t>
      </w:r>
      <w:proofErr w:type="spellEnd"/>
      <w:r w:rsidRPr="00006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для розміщення котельні, цільове призначення: </w:t>
      </w:r>
      <w:r w:rsidRPr="0000633D">
        <w:rPr>
          <w:rFonts w:ascii="Times New Roman" w:hAnsi="Times New Roman" w:cs="Times New Roman"/>
          <w:sz w:val="24"/>
          <w:szCs w:val="24"/>
          <w:lang w:val="uk-UA"/>
        </w:rPr>
        <w:t>цільове призначення (код КВЦПЗ 11.04), для розміщення та експлуатації основних, підсобних і допоміжних будівель та споруд технічної інфраструктури (виробництва та розподілення газу, пост</w:t>
      </w:r>
      <w:bookmarkStart w:id="2" w:name="_GoBack"/>
      <w:bookmarkEnd w:id="2"/>
      <w:r w:rsidRPr="0000633D">
        <w:rPr>
          <w:rFonts w:ascii="Times New Roman" w:hAnsi="Times New Roman" w:cs="Times New Roman"/>
          <w:sz w:val="24"/>
          <w:szCs w:val="24"/>
          <w:lang w:val="uk-UA"/>
        </w:rPr>
        <w:t xml:space="preserve">ачання пари та гарячої води, збирання, очищення та розподілення води), (для розміщення котельні), по вул. </w:t>
      </w:r>
      <w:proofErr w:type="spellStart"/>
      <w:r w:rsidRPr="0000633D">
        <w:rPr>
          <w:rFonts w:ascii="Times New Roman" w:hAnsi="Times New Roman" w:cs="Times New Roman"/>
          <w:sz w:val="24"/>
          <w:szCs w:val="24"/>
          <w:lang w:val="uk-UA"/>
        </w:rPr>
        <w:t>Центральна,б</w:t>
      </w:r>
      <w:proofErr w:type="spellEnd"/>
      <w:r w:rsidRPr="0000633D">
        <w:rPr>
          <w:rFonts w:ascii="Times New Roman" w:hAnsi="Times New Roman" w:cs="Times New Roman"/>
          <w:sz w:val="24"/>
          <w:szCs w:val="24"/>
          <w:lang w:val="uk-UA"/>
        </w:rPr>
        <w:t>/н</w:t>
      </w:r>
      <w:r w:rsidRPr="0000633D">
        <w:rPr>
          <w:rFonts w:ascii="Times New Roman" w:hAnsi="Times New Roman" w:cs="Times New Roman"/>
          <w:sz w:val="24"/>
          <w:szCs w:val="24"/>
          <w:lang w:val="uk-UA"/>
        </w:rPr>
        <w:t xml:space="preserve">,  </w:t>
      </w:r>
      <w:r w:rsidRPr="0000633D">
        <w:rPr>
          <w:rFonts w:ascii="Times New Roman" w:hAnsi="Times New Roman" w:cs="Times New Roman"/>
          <w:sz w:val="24"/>
          <w:szCs w:val="24"/>
          <w:lang w:val="uk-UA"/>
        </w:rPr>
        <w:t xml:space="preserve">в селі </w:t>
      </w:r>
      <w:proofErr w:type="spellStart"/>
      <w:r w:rsidRPr="0000633D">
        <w:rPr>
          <w:rFonts w:ascii="Times New Roman" w:hAnsi="Times New Roman" w:cs="Times New Roman"/>
          <w:sz w:val="24"/>
          <w:szCs w:val="24"/>
          <w:lang w:val="uk-UA"/>
        </w:rPr>
        <w:t>Здвижівка.</w:t>
      </w:r>
      <w:proofErr w:type="spellEnd"/>
    </w:p>
    <w:p w:rsidR="0000633D" w:rsidRPr="0000633D" w:rsidRDefault="0000633D" w:rsidP="0000633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00633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Площа та конфігурація земельної ділянки буде уточнена при розробці документації із землеустрою.</w:t>
      </w:r>
    </w:p>
    <w:p w:rsidR="0000633D" w:rsidRPr="0000633D" w:rsidRDefault="0000633D" w:rsidP="0000633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0063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Для розробки документації, визначеної в п.1 даного рішення, звернутись до ліцензованої землевпорядної організації та забезпечити подання необхідних документів.</w:t>
      </w:r>
    </w:p>
    <w:p w:rsidR="0000633D" w:rsidRPr="0000633D" w:rsidRDefault="0000633D" w:rsidP="0000633D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</w:pPr>
      <w:r w:rsidRPr="000063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Погоджену документацію із землеустрою подати  на затвердження до </w:t>
      </w:r>
      <w:proofErr w:type="spellStart"/>
      <w:r w:rsidRPr="000063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Бучанської</w:t>
      </w:r>
      <w:proofErr w:type="spellEnd"/>
      <w:r w:rsidRPr="0000633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 xml:space="preserve"> міської ради.</w:t>
      </w:r>
    </w:p>
    <w:p w:rsidR="0000633D" w:rsidRPr="009450C3" w:rsidRDefault="0000633D" w:rsidP="000063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0633D" w:rsidRDefault="0000633D" w:rsidP="00006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00633D" w:rsidRDefault="0000633D" w:rsidP="00006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</w:p>
    <w:p w:rsidR="0000633D" w:rsidRPr="009450C3" w:rsidRDefault="0000633D" w:rsidP="0000633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Міський голова</w:t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45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     </w:t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ab/>
      </w:r>
      <w:r w:rsidRPr="00945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 </w:t>
      </w:r>
      <w:r w:rsidRPr="00401A4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 xml:space="preserve"> </w:t>
      </w:r>
      <w:r w:rsidRPr="009450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    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Анатолій ФЕДОРУК</w:t>
      </w:r>
    </w:p>
    <w:p w:rsidR="00BA0F50" w:rsidRPr="0000633D" w:rsidRDefault="00BA0F50" w:rsidP="0000633D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BA0F50" w:rsidRPr="000063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BF1FE6"/>
    <w:multiLevelType w:val="hybridMultilevel"/>
    <w:tmpl w:val="C038DDD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C07B8"/>
    <w:multiLevelType w:val="hybridMultilevel"/>
    <w:tmpl w:val="355C98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1000F6"/>
    <w:multiLevelType w:val="hybridMultilevel"/>
    <w:tmpl w:val="3892B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D8416D6"/>
    <w:multiLevelType w:val="hybridMultilevel"/>
    <w:tmpl w:val="7D6E722C"/>
    <w:lvl w:ilvl="0" w:tplc="0422000F">
      <w:start w:val="2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3D8"/>
    <w:rsid w:val="0000633D"/>
    <w:rsid w:val="008313D8"/>
    <w:rsid w:val="00BA0F50"/>
    <w:rsid w:val="00CB3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1E0AA"/>
  <w15:chartTrackingRefBased/>
  <w15:docId w15:val="{006791B6-C450-4086-8753-CF5E0DE425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3942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3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1174</Words>
  <Characters>670</Characters>
  <Application>Microsoft Office Word</Application>
  <DocSecurity>0</DocSecurity>
  <Lines>5</Lines>
  <Paragraphs>3</Paragraphs>
  <ScaleCrop>false</ScaleCrop>
  <Company>HP Inc.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2023-07-31T14:34:00Z</dcterms:created>
  <dcterms:modified xsi:type="dcterms:W3CDTF">2023-07-31T14:37:00Z</dcterms:modified>
</cp:coreProperties>
</file>